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8A0" w:rsidRDefault="00B078A0" w:rsidP="00B46720">
      <w:pPr>
        <w:pStyle w:val="NormalWeb"/>
        <w:spacing w:before="0" w:beforeAutospacing="0" w:after="90" w:afterAutospacing="0" w:line="276" w:lineRule="auto"/>
        <w:jc w:val="both"/>
        <w:rPr>
          <w:color w:val="1D2129"/>
          <w:sz w:val="28"/>
          <w:szCs w:val="28"/>
          <w:lang w:val="vi-VN"/>
        </w:rPr>
      </w:pPr>
      <w:r>
        <w:rPr>
          <w:color w:val="1D2129"/>
          <w:sz w:val="28"/>
          <w:szCs w:val="28"/>
          <w:lang w:val="vi-VN"/>
        </w:rPr>
        <w:t>Trường Mẫu Giáo Phú An</w:t>
      </w:r>
    </w:p>
    <w:p w:rsidR="00B078A0" w:rsidRDefault="00B078A0" w:rsidP="00B46720">
      <w:pPr>
        <w:pStyle w:val="NormalWeb"/>
        <w:spacing w:before="0" w:beforeAutospacing="0" w:after="90" w:afterAutospacing="0" w:line="276" w:lineRule="auto"/>
        <w:jc w:val="both"/>
        <w:rPr>
          <w:color w:val="1D2129"/>
          <w:sz w:val="28"/>
          <w:szCs w:val="28"/>
          <w:lang w:val="vi-VN"/>
        </w:rPr>
      </w:pPr>
      <w:r>
        <w:rPr>
          <w:color w:val="1D2129"/>
          <w:sz w:val="28"/>
          <w:szCs w:val="28"/>
          <w:lang w:val="vi-VN"/>
        </w:rPr>
        <w:t>Họ và tên: Nguyễn Thị Thu Cúc</w:t>
      </w:r>
    </w:p>
    <w:p w:rsidR="00B078A0" w:rsidRDefault="00B078A0" w:rsidP="00B46720">
      <w:pPr>
        <w:pStyle w:val="NormalWeb"/>
        <w:spacing w:before="0" w:beforeAutospacing="0" w:after="90" w:afterAutospacing="0" w:line="276" w:lineRule="auto"/>
        <w:jc w:val="both"/>
        <w:rPr>
          <w:color w:val="1D2129"/>
          <w:sz w:val="28"/>
          <w:szCs w:val="28"/>
          <w:lang w:val="vi-VN"/>
        </w:rPr>
      </w:pPr>
      <w:r>
        <w:rPr>
          <w:color w:val="1D2129"/>
          <w:sz w:val="28"/>
          <w:szCs w:val="28"/>
          <w:lang w:val="vi-VN"/>
        </w:rPr>
        <w:t>Địa chỉ: ấp Phú Quí, xã Phú An, huyện Phú Tân, Tỉnh An Giang.</w:t>
      </w:r>
    </w:p>
    <w:p w:rsidR="00B078A0" w:rsidRDefault="00B078A0" w:rsidP="00B46720">
      <w:pPr>
        <w:pStyle w:val="NormalWeb"/>
        <w:spacing w:before="0" w:beforeAutospacing="0" w:after="90" w:afterAutospacing="0" w:line="276" w:lineRule="auto"/>
        <w:jc w:val="both"/>
        <w:rPr>
          <w:color w:val="1D2129"/>
          <w:sz w:val="28"/>
          <w:szCs w:val="28"/>
          <w:lang w:val="vi-VN"/>
        </w:rPr>
      </w:pPr>
      <w:r>
        <w:rPr>
          <w:color w:val="1D2129"/>
          <w:sz w:val="28"/>
          <w:szCs w:val="28"/>
          <w:lang w:val="vi-VN"/>
        </w:rPr>
        <w:t>Sinh năm: 03/04/1990</w:t>
      </w:r>
    </w:p>
    <w:p w:rsidR="00B078A0" w:rsidRPr="00B46720" w:rsidRDefault="00B078A0" w:rsidP="00B46720">
      <w:pPr>
        <w:pStyle w:val="NormalWeb"/>
        <w:spacing w:before="0" w:beforeAutospacing="0" w:after="90" w:afterAutospacing="0" w:line="276" w:lineRule="auto"/>
        <w:jc w:val="both"/>
        <w:rPr>
          <w:color w:val="1D2129"/>
          <w:sz w:val="28"/>
          <w:szCs w:val="28"/>
          <w:lang w:val="vi-VN"/>
        </w:rPr>
      </w:pPr>
      <w:r>
        <w:rPr>
          <w:color w:val="1D2129"/>
          <w:sz w:val="28"/>
          <w:szCs w:val="28"/>
          <w:lang w:val="vi-VN"/>
        </w:rPr>
        <w:t>SĐT: 0379999373</w:t>
      </w:r>
    </w:p>
    <w:p w:rsidR="00F76A5F" w:rsidRPr="00B46720" w:rsidRDefault="00F76A5F" w:rsidP="00F76A5F">
      <w:pPr>
        <w:spacing w:line="288" w:lineRule="auto"/>
        <w:jc w:val="center"/>
        <w:rPr>
          <w:rFonts w:ascii="Times New Roman" w:eastAsia="Times New Roman" w:hAnsi="Times New Roman"/>
          <w:b/>
          <w:color w:val="000000"/>
          <w:sz w:val="28"/>
          <w:szCs w:val="28"/>
          <w:highlight w:val="white"/>
          <w:lang w:val="vi-VN"/>
        </w:rPr>
      </w:pPr>
      <w:r w:rsidRPr="00B46720">
        <w:rPr>
          <w:rFonts w:ascii="Times New Roman" w:eastAsia="Times New Roman" w:hAnsi="Times New Roman"/>
          <w:b/>
          <w:color w:val="000000"/>
          <w:sz w:val="28"/>
          <w:szCs w:val="28"/>
          <w:highlight w:val="white"/>
        </w:rPr>
        <w:t xml:space="preserve">BÀI DỰ THI </w:t>
      </w:r>
      <w:r w:rsidR="00B078A0" w:rsidRPr="00B46720">
        <w:rPr>
          <w:rFonts w:ascii="Times New Roman" w:eastAsia="Times New Roman" w:hAnsi="Times New Roman"/>
          <w:b/>
          <w:color w:val="000000"/>
          <w:sz w:val="28"/>
          <w:szCs w:val="28"/>
          <w:highlight w:val="white"/>
        </w:rPr>
        <w:t>CUỘC</w:t>
      </w:r>
      <w:r w:rsidR="00B078A0" w:rsidRPr="00B46720">
        <w:rPr>
          <w:rFonts w:ascii="Times New Roman" w:eastAsia="Times New Roman" w:hAnsi="Times New Roman"/>
          <w:b/>
          <w:color w:val="000000"/>
          <w:sz w:val="28"/>
          <w:szCs w:val="28"/>
          <w:highlight w:val="white"/>
          <w:lang w:val="vi-VN"/>
        </w:rPr>
        <w:t xml:space="preserve"> THI</w:t>
      </w:r>
    </w:p>
    <w:p w:rsidR="00F76A5F" w:rsidRPr="00B46720" w:rsidRDefault="00B078A0" w:rsidP="00F76A5F">
      <w:pPr>
        <w:spacing w:line="288" w:lineRule="auto"/>
        <w:jc w:val="center"/>
        <w:rPr>
          <w:rFonts w:ascii="Times New Roman" w:eastAsia="Times New Roman" w:hAnsi="Times New Roman"/>
          <w:b/>
          <w:color w:val="000000"/>
          <w:sz w:val="28"/>
          <w:szCs w:val="28"/>
          <w:highlight w:val="white"/>
          <w:lang w:val="vi-VN"/>
        </w:rPr>
      </w:pPr>
      <w:r w:rsidRPr="00B46720">
        <w:rPr>
          <w:rFonts w:ascii="Times New Roman" w:eastAsia="Times New Roman" w:hAnsi="Times New Roman"/>
          <w:b/>
          <w:color w:val="000000"/>
          <w:sz w:val="28"/>
          <w:szCs w:val="28"/>
          <w:highlight w:val="white"/>
          <w:lang w:val="vi-VN"/>
        </w:rPr>
        <w:t>Sáng tác, quảng bá các tác phẩm văn học, nghệ thuật và báo chí về chủ đề “học tập làm theo tư tưởng, đạo đức, phong cách Bác Hồ Bác Tôn” tỉnh An Giang</w:t>
      </w:r>
      <w:r w:rsidR="00B46720">
        <w:rPr>
          <w:rFonts w:ascii="Times New Roman" w:eastAsia="Times New Roman" w:hAnsi="Times New Roman"/>
          <w:b/>
          <w:color w:val="000000"/>
          <w:sz w:val="28"/>
          <w:szCs w:val="28"/>
          <w:highlight w:val="white"/>
          <w:lang w:val="vi-VN"/>
        </w:rPr>
        <w:t>.</w:t>
      </w:r>
    </w:p>
    <w:p w:rsidR="00B078A0" w:rsidRPr="00B46720" w:rsidRDefault="00B078A0" w:rsidP="00F76A5F">
      <w:pPr>
        <w:spacing w:line="288" w:lineRule="auto"/>
        <w:jc w:val="center"/>
        <w:rPr>
          <w:rFonts w:ascii="Times New Roman" w:eastAsia="Times New Roman" w:hAnsi="Times New Roman"/>
          <w:b/>
          <w:color w:val="000000"/>
          <w:sz w:val="28"/>
          <w:szCs w:val="28"/>
          <w:highlight w:val="white"/>
          <w:lang w:val="vi-VN"/>
        </w:rPr>
      </w:pPr>
      <w:r w:rsidRPr="00B46720">
        <w:rPr>
          <w:rFonts w:ascii="Times New Roman" w:eastAsia="Times New Roman" w:hAnsi="Times New Roman"/>
          <w:b/>
          <w:color w:val="000000"/>
          <w:sz w:val="28"/>
          <w:szCs w:val="28"/>
          <w:highlight w:val="white"/>
          <w:lang w:val="vi-VN"/>
        </w:rPr>
        <w:t>Giai đoạn 2024-2025</w:t>
      </w:r>
    </w:p>
    <w:p w:rsidR="00F76A5F" w:rsidRPr="008A4B01" w:rsidRDefault="00F76A5F" w:rsidP="00F76A5F">
      <w:pPr>
        <w:spacing w:line="288" w:lineRule="auto"/>
        <w:jc w:val="center"/>
        <w:rPr>
          <w:rFonts w:ascii="Times New Roman" w:eastAsia="Times New Roman" w:hAnsi="Times New Roman"/>
          <w:color w:val="000000"/>
          <w:sz w:val="30"/>
          <w:szCs w:val="28"/>
          <w:highlight w:val="white"/>
        </w:rPr>
      </w:pPr>
      <w:r w:rsidRPr="008A4B01">
        <w:rPr>
          <w:rFonts w:ascii="Times New Roman" w:eastAsia="Times New Roman" w:hAnsi="Times New Roman"/>
          <w:color w:val="000000"/>
          <w:sz w:val="30"/>
          <w:szCs w:val="28"/>
          <w:highlight w:val="white"/>
        </w:rPr>
        <w:t>-----</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An Giang là vùng đất giàu truyền thống yêu nước, nơi có nhiều tấm gương điển hình trong việc học tập và làm theo tư tưởng, đạo đức, phong cách của Bác Hồ và Bác Tôn. Một trong những tấm gương tiêu biểu là cô giáo Nguyễn Thị Phường, giáo viên Trường Mẫu giáo Phú An, huyện Phú Tân, tỉnh An Giang. Cô đã có 10 năm công tác trong ngành giáo dục, luôn tận tụy với nghề và được ghi nhận bằng Bằng khen của UBND tỉnh, cùng nhiều năm liền đạt danh hiệu Chiến sĩ thi đua cơ sở.</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1. Hành Trình Cống Hiến</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Cô Nguyễn Thị Phường sinh ra và lớn lên tại huyện Phú Tân, nơi cô nuôi dưỡng niềm đam mê với nghề giáo. Ngay từ những ngày đầu đứng trên bục giảng, cô luôn tâm niệm rằng giáo dục mầm non không chỉ là dạy chữ mà còn là dạy trẻ những bài học đầu đời về đạo đức, lối sống. Với sự kiên trì và lòng yêu nghề, cô đã góp phần giúp nhiều trẻ em có nền tảng vững chắc trước khi bước vào bậc tiểu học.</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Không chỉ giảng dạy tận tâm, cô Phường còn chủ động nghiên cứu, sáng tạo đồ dùng, đồ chơi từ nguyên vật liệu tái chế, giúp trẻ phát triển tư duy sáng tạo. Cô cũng luôn quan tâm đến các em nhỏ có hoàn cảnh khó khăn, vận động nhà hảo tâm hỗ trợ học phí, sách vở và quần áo để các em có điều kiện học tập tốt nhất.</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lastRenderedPageBreak/>
        <w:t>2. Nêu Cao Tinh Thần Đạo Đức, Phong Cách Bác Hồ, Bác Tôn</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Là một giáo viên mẫu mực, cô Nguyễn Thị Phường luôn lấy tư tưởng, đạo đức, phong cách của Bác Hồ và Bác Tôn làm kim chỉ nam trong công việc và cuộc sống. Cô luôn thực hành tiết kiệm, giản dị trong sinh hoạt, tận tâm với học sinh và đồng nghiệp. Cô thường xuyên trau dồi chuyên môn, tham gia các lớp bồi dưỡng nghiệp vụ, tổ chức các buổi sinh hoạt chuyên môn để chia sẻ kinh nghiệm giảng dạy cùng đồng nghiệp.</w:t>
      </w:r>
    </w:p>
    <w:p w:rsidR="00B46720"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Bên cạnh đó, cô còn là người kết nối giữa nhà trường và phụ huynh, giúp các bậc cha mẹ hiểu rõ hơn về phương pháp giáo dục trẻ. Cô thường xuyên tổ chức các buổi tư vấn, hướng dẫn phụ huynh về cách chăm sóc và dạy dỗ trẻ tại nhà, tạo sự gắn kết giữa gia đình và nhà trường.</w:t>
      </w:r>
    </w:p>
    <w:p w:rsid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hAnsi="Times New Roman" w:cs="Times New Roman"/>
          <w:color w:val="000000"/>
          <w:sz w:val="28"/>
          <w:szCs w:val="28"/>
          <w:shd w:val="clear" w:color="auto" w:fill="FFFFFF"/>
        </w:rPr>
        <w:t>3. Tác Động Tích Cực Đến Cộng Đồng</w:t>
      </w:r>
    </w:p>
    <w:p w:rsidR="00B46720" w:rsidRDefault="00B46720" w:rsidP="00B46720">
      <w:pPr>
        <w:spacing w:line="360" w:lineRule="auto"/>
        <w:ind w:firstLine="720"/>
        <w:jc w:val="both"/>
        <w:rPr>
          <w:rFonts w:ascii="Times New Roman" w:hAnsi="Times New Roman" w:cs="Times New Roman"/>
          <w:color w:val="000000"/>
          <w:sz w:val="28"/>
          <w:szCs w:val="28"/>
          <w:shd w:val="clear" w:color="auto" w:fill="FFFFFF"/>
          <w:lang w:val="vi-VN"/>
        </w:rPr>
      </w:pPr>
      <w:r w:rsidRPr="00B46720">
        <w:rPr>
          <w:rFonts w:ascii="Times New Roman" w:hAnsi="Times New Roman" w:cs="Times New Roman"/>
          <w:color w:val="000000"/>
          <w:sz w:val="28"/>
          <w:szCs w:val="28"/>
          <w:shd w:val="clear" w:color="auto" w:fill="FFFFFF"/>
        </w:rPr>
        <w:t>Những việc làm của cô Nguyễn Thị Phường không chỉ góp phần nâng cao chất lượng giáo dục mà còn lan tỏa tinh thần nhân ái trong cộng đồng. Với sự tận tâm và sáng tạo, cô đã truyền cảm hứng cho nhiều giáo viên trẻ noi theo. Những danh hiệu và bằng khen mà cô nhận được là sự ghi nhận xứng đáng cho những đóng góp bền bỉ trong sự nghiệp giáo dục mầm non</w:t>
      </w:r>
      <w:r>
        <w:rPr>
          <w:rFonts w:ascii="Times New Roman" w:hAnsi="Times New Roman" w:cs="Times New Roman"/>
          <w:color w:val="000000"/>
          <w:sz w:val="28"/>
          <w:szCs w:val="28"/>
          <w:shd w:val="clear" w:color="auto" w:fill="FFFFFF"/>
          <w:lang w:val="vi-VN"/>
        </w:rPr>
        <w:t>.</w:t>
      </w:r>
    </w:p>
    <w:p w:rsidR="00F76A5F" w:rsidRPr="00B46720" w:rsidRDefault="00B46720" w:rsidP="00B46720">
      <w:pPr>
        <w:spacing w:line="360" w:lineRule="auto"/>
        <w:ind w:firstLine="720"/>
        <w:jc w:val="both"/>
        <w:rPr>
          <w:rFonts w:ascii="Times New Roman" w:hAnsi="Times New Roman" w:cs="Times New Roman"/>
          <w:color w:val="000000"/>
          <w:sz w:val="28"/>
          <w:szCs w:val="28"/>
          <w:shd w:val="clear" w:color="auto" w:fill="FFFFFF"/>
        </w:rPr>
      </w:pPr>
      <w:r w:rsidRPr="00B46720">
        <w:rPr>
          <w:rFonts w:ascii="Times New Roman" w:eastAsia="Times New Roman" w:hAnsi="Times New Roman"/>
          <w:color w:val="000000"/>
          <w:sz w:val="28"/>
          <w:szCs w:val="28"/>
        </w:rPr>
        <w:t>Kết luận, cô Nguyễn Thị Phường là một tấm gương sáng trong phong trào học tập và làm theo tư tưởng, đạo đức, phong cách của Bác Hồ, Bác Tôn. Những hành động thiết thực của cô không chỉ giúp trẻ em có môi trường học tập tốt mà còn góp phần xây dựng một xã hội giàu lòng nhân ái, đoàn kết và phát triển bền vững.</w:t>
      </w:r>
      <w:r w:rsidR="00F76A5F" w:rsidRPr="009059F3">
        <w:rPr>
          <w:rFonts w:ascii="Times New Roman" w:eastAsia="Times New Roman" w:hAnsi="Times New Roman"/>
          <w:color w:val="000000"/>
          <w:sz w:val="28"/>
          <w:szCs w:val="28"/>
          <w:highlight w:val="white"/>
        </w:rPr>
        <w:t xml:space="preserve">                                                  </w:t>
      </w:r>
    </w:p>
    <w:p w:rsidR="00F76A5F" w:rsidRPr="009059F3" w:rsidRDefault="00F76A5F" w:rsidP="00F76A5F">
      <w:pPr>
        <w:spacing w:line="288" w:lineRule="auto"/>
        <w:jc w:val="both"/>
        <w:rPr>
          <w:rFonts w:ascii="Times New Roman" w:eastAsia="Times New Roman" w:hAnsi="Times New Roman"/>
          <w:b/>
          <w:color w:val="000000"/>
          <w:sz w:val="28"/>
          <w:szCs w:val="28"/>
          <w:highlight w:val="white"/>
        </w:rPr>
      </w:pPr>
      <w:r w:rsidRPr="009059F3">
        <w:rPr>
          <w:rFonts w:ascii="Times New Roman" w:eastAsia="Times New Roman" w:hAnsi="Times New Roman"/>
          <w:color w:val="000000"/>
          <w:sz w:val="28"/>
          <w:szCs w:val="28"/>
          <w:highlight w:val="white"/>
        </w:rPr>
        <w:t xml:space="preserve">                                                                                          </w:t>
      </w:r>
      <w:r w:rsidRPr="009059F3">
        <w:rPr>
          <w:rFonts w:ascii="Times New Roman" w:eastAsia="Times New Roman" w:hAnsi="Times New Roman"/>
          <w:b/>
          <w:color w:val="000000"/>
          <w:sz w:val="28"/>
          <w:szCs w:val="28"/>
          <w:highlight w:val="white"/>
        </w:rPr>
        <w:t>Người viết</w:t>
      </w:r>
    </w:p>
    <w:p w:rsidR="00F76A5F" w:rsidRPr="009059F3" w:rsidRDefault="00F76A5F" w:rsidP="00F76A5F">
      <w:pPr>
        <w:spacing w:line="288" w:lineRule="auto"/>
        <w:jc w:val="both"/>
        <w:rPr>
          <w:rFonts w:ascii="Times New Roman" w:eastAsia="Times New Roman" w:hAnsi="Times New Roman"/>
          <w:color w:val="000000"/>
          <w:sz w:val="28"/>
          <w:szCs w:val="28"/>
          <w:highlight w:val="white"/>
        </w:rPr>
      </w:pPr>
    </w:p>
    <w:p w:rsidR="00F76A5F" w:rsidRPr="009059F3" w:rsidRDefault="00F76A5F" w:rsidP="00F76A5F">
      <w:pPr>
        <w:spacing w:line="288" w:lineRule="auto"/>
        <w:jc w:val="both"/>
        <w:rPr>
          <w:rFonts w:ascii="Times New Roman" w:eastAsia="Times New Roman" w:hAnsi="Times New Roman"/>
          <w:color w:val="000000"/>
          <w:sz w:val="28"/>
          <w:szCs w:val="28"/>
          <w:highlight w:val="white"/>
        </w:rPr>
      </w:pPr>
    </w:p>
    <w:p w:rsidR="00F76A5F" w:rsidRPr="009059F3" w:rsidRDefault="00F76A5F" w:rsidP="00F76A5F">
      <w:pPr>
        <w:spacing w:line="288" w:lineRule="auto"/>
        <w:jc w:val="both"/>
        <w:rPr>
          <w:rFonts w:ascii="Times New Roman" w:eastAsia="Times New Roman" w:hAnsi="Times New Roman"/>
          <w:color w:val="000000"/>
          <w:sz w:val="28"/>
          <w:szCs w:val="28"/>
          <w:highlight w:val="white"/>
        </w:rPr>
      </w:pPr>
    </w:p>
    <w:p w:rsidR="00F76A5F" w:rsidRPr="00F76A5F" w:rsidRDefault="00F76A5F" w:rsidP="00F76A5F">
      <w:pPr>
        <w:spacing w:line="288" w:lineRule="auto"/>
        <w:jc w:val="both"/>
        <w:rPr>
          <w:rFonts w:ascii="Times New Roman" w:eastAsia="Times New Roman" w:hAnsi="Times New Roman"/>
          <w:b/>
          <w:color w:val="000000"/>
          <w:sz w:val="28"/>
          <w:szCs w:val="28"/>
          <w:highlight w:val="white"/>
          <w:lang w:val="vi-VN"/>
        </w:rPr>
      </w:pPr>
      <w:r w:rsidRPr="009059F3">
        <w:rPr>
          <w:rFonts w:ascii="Times New Roman" w:eastAsia="Times New Roman" w:hAnsi="Times New Roman"/>
          <w:b/>
          <w:color w:val="000000"/>
          <w:sz w:val="28"/>
          <w:szCs w:val="28"/>
          <w:highlight w:val="white"/>
        </w:rPr>
        <w:t xml:space="preserve">                                                                                 Nguyễn Thị </w:t>
      </w:r>
      <w:r>
        <w:rPr>
          <w:rFonts w:ascii="Times New Roman" w:eastAsia="Times New Roman" w:hAnsi="Times New Roman"/>
          <w:b/>
          <w:color w:val="000000"/>
          <w:sz w:val="28"/>
          <w:szCs w:val="28"/>
          <w:highlight w:val="white"/>
        </w:rPr>
        <w:t>Thu</w:t>
      </w:r>
      <w:r>
        <w:rPr>
          <w:rFonts w:ascii="Times New Roman" w:eastAsia="Times New Roman" w:hAnsi="Times New Roman"/>
          <w:b/>
          <w:color w:val="000000"/>
          <w:sz w:val="28"/>
          <w:szCs w:val="28"/>
          <w:highlight w:val="white"/>
          <w:lang w:val="vi-VN"/>
        </w:rPr>
        <w:t xml:space="preserve"> Cúc</w:t>
      </w:r>
    </w:p>
    <w:p w:rsidR="003C3158" w:rsidRPr="007D615A" w:rsidRDefault="003C3158" w:rsidP="003C3158">
      <w:pPr>
        <w:pStyle w:val="NormalWeb"/>
        <w:spacing w:before="0" w:beforeAutospacing="0" w:after="225" w:afterAutospacing="0"/>
        <w:ind w:firstLine="720"/>
        <w:jc w:val="both"/>
        <w:rPr>
          <w:color w:val="000000"/>
          <w:sz w:val="28"/>
          <w:szCs w:val="28"/>
        </w:rPr>
      </w:pPr>
    </w:p>
    <w:p w:rsidR="0019370B" w:rsidRPr="0019370B" w:rsidRDefault="0019370B" w:rsidP="0019370B">
      <w:pPr>
        <w:ind w:firstLine="720"/>
        <w:rPr>
          <w:rFonts w:ascii="Times New Roman" w:hAnsi="Times New Roman" w:cs="Times New Roman"/>
          <w:sz w:val="28"/>
          <w:szCs w:val="28"/>
          <w:lang w:val="vi-VN"/>
        </w:rPr>
      </w:pPr>
    </w:p>
    <w:sectPr w:rsidR="0019370B" w:rsidRPr="001937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0B"/>
    <w:rsid w:val="0019370B"/>
    <w:rsid w:val="003C3158"/>
    <w:rsid w:val="0041487F"/>
    <w:rsid w:val="00583C1F"/>
    <w:rsid w:val="007D615A"/>
    <w:rsid w:val="00967E2A"/>
    <w:rsid w:val="00B078A0"/>
    <w:rsid w:val="00B46720"/>
    <w:rsid w:val="00F76A5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5F06"/>
  <w15:chartTrackingRefBased/>
  <w15:docId w15:val="{58277256-DCB7-984F-A6C3-E00F6AF3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70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67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370B"/>
    <w:rPr>
      <w:i/>
      <w:iCs/>
    </w:rPr>
  </w:style>
  <w:style w:type="character" w:customStyle="1" w:styleId="Heading1Char">
    <w:name w:val="Heading 1 Char"/>
    <w:basedOn w:val="DefaultParagraphFont"/>
    <w:link w:val="Heading1"/>
    <w:uiPriority w:val="9"/>
    <w:rsid w:val="0019370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D615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C3158"/>
  </w:style>
  <w:style w:type="character" w:customStyle="1" w:styleId="Heading2Char">
    <w:name w:val="Heading 2 Char"/>
    <w:basedOn w:val="DefaultParagraphFont"/>
    <w:link w:val="Heading2"/>
    <w:uiPriority w:val="9"/>
    <w:semiHidden/>
    <w:rsid w:val="00B467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791">
      <w:bodyDiv w:val="1"/>
      <w:marLeft w:val="0"/>
      <w:marRight w:val="0"/>
      <w:marTop w:val="0"/>
      <w:marBottom w:val="0"/>
      <w:divBdr>
        <w:top w:val="none" w:sz="0" w:space="0" w:color="auto"/>
        <w:left w:val="none" w:sz="0" w:space="0" w:color="auto"/>
        <w:bottom w:val="none" w:sz="0" w:space="0" w:color="auto"/>
        <w:right w:val="none" w:sz="0" w:space="0" w:color="auto"/>
      </w:divBdr>
    </w:div>
    <w:div w:id="440028707">
      <w:bodyDiv w:val="1"/>
      <w:marLeft w:val="0"/>
      <w:marRight w:val="0"/>
      <w:marTop w:val="0"/>
      <w:marBottom w:val="0"/>
      <w:divBdr>
        <w:top w:val="none" w:sz="0" w:space="0" w:color="auto"/>
        <w:left w:val="none" w:sz="0" w:space="0" w:color="auto"/>
        <w:bottom w:val="none" w:sz="0" w:space="0" w:color="auto"/>
        <w:right w:val="none" w:sz="0" w:space="0" w:color="auto"/>
      </w:divBdr>
    </w:div>
    <w:div w:id="675766327">
      <w:bodyDiv w:val="1"/>
      <w:marLeft w:val="0"/>
      <w:marRight w:val="0"/>
      <w:marTop w:val="0"/>
      <w:marBottom w:val="0"/>
      <w:divBdr>
        <w:top w:val="none" w:sz="0" w:space="0" w:color="auto"/>
        <w:left w:val="none" w:sz="0" w:space="0" w:color="auto"/>
        <w:bottom w:val="none" w:sz="0" w:space="0" w:color="auto"/>
        <w:right w:val="none" w:sz="0" w:space="0" w:color="auto"/>
      </w:divBdr>
      <w:divsChild>
        <w:div w:id="1901206261">
          <w:marLeft w:val="0"/>
          <w:marRight w:val="0"/>
          <w:marTop w:val="300"/>
          <w:marBottom w:val="300"/>
          <w:divBdr>
            <w:top w:val="none" w:sz="0" w:space="0" w:color="auto"/>
            <w:left w:val="none" w:sz="0" w:space="0" w:color="auto"/>
            <w:bottom w:val="none" w:sz="0" w:space="0" w:color="auto"/>
            <w:right w:val="none" w:sz="0" w:space="0" w:color="auto"/>
          </w:divBdr>
        </w:div>
      </w:divsChild>
    </w:div>
    <w:div w:id="1191915342">
      <w:bodyDiv w:val="1"/>
      <w:marLeft w:val="0"/>
      <w:marRight w:val="0"/>
      <w:marTop w:val="0"/>
      <w:marBottom w:val="0"/>
      <w:divBdr>
        <w:top w:val="none" w:sz="0" w:space="0" w:color="auto"/>
        <w:left w:val="none" w:sz="0" w:space="0" w:color="auto"/>
        <w:bottom w:val="none" w:sz="0" w:space="0" w:color="auto"/>
        <w:right w:val="none" w:sz="0" w:space="0" w:color="auto"/>
      </w:divBdr>
    </w:div>
    <w:div w:id="15889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2025-02-24T04:35:00Z</cp:lastPrinted>
  <dcterms:created xsi:type="dcterms:W3CDTF">2023-07-12T06:34:00Z</dcterms:created>
  <dcterms:modified xsi:type="dcterms:W3CDTF">2025-02-24T04:35:00Z</dcterms:modified>
</cp:coreProperties>
</file>