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3D" w:rsidRPr="0007773D" w:rsidRDefault="0007773D" w:rsidP="009F545B">
      <w:pPr>
        <w:jc w:val="center"/>
        <w:rPr>
          <w:rFonts w:cs="Times New Roman"/>
          <w:b/>
          <w:bCs/>
          <w:szCs w:val="28"/>
        </w:rPr>
      </w:pPr>
      <w:r w:rsidRPr="0007773D">
        <w:rPr>
          <w:rFonts w:cs="Times New Roman"/>
          <w:b/>
          <w:bCs/>
          <w:szCs w:val="28"/>
        </w:rPr>
        <w:t>CÔ NGUYỄN THỊ PHƯỜNG – TẤM GƯƠNG SÁNG TRONG HỌC TẬP VÀ LÀM THEO LỜI BÁC</w:t>
      </w:r>
    </w:p>
    <w:p w:rsidR="0007773D" w:rsidRPr="0007773D" w:rsidRDefault="0007773D" w:rsidP="009F545B">
      <w:pPr>
        <w:ind w:firstLine="720"/>
        <w:jc w:val="left"/>
        <w:rPr>
          <w:rFonts w:cs="Times New Roman"/>
          <w:szCs w:val="28"/>
        </w:rPr>
      </w:pPr>
      <w:r w:rsidRPr="0007773D">
        <w:rPr>
          <w:rFonts w:cs="Times New Roman"/>
          <w:szCs w:val="28"/>
        </w:rPr>
        <w:t>Sinh thời, Chủ tịch Hồ Chí Minh luôn khẳng định:</w:t>
      </w:r>
      <w:r w:rsidRPr="0007773D">
        <w:rPr>
          <w:rFonts w:cs="Times New Roman"/>
          <w:szCs w:val="28"/>
        </w:rPr>
        <w:br/>
      </w:r>
      <w:r w:rsidRPr="0007773D">
        <w:rPr>
          <w:rFonts w:cs="Times New Roman"/>
          <w:i/>
          <w:iCs/>
          <w:szCs w:val="28"/>
        </w:rPr>
        <w:t>"Vì lợi ích mười năm trồng cây, vì lợi ích trăm năm trồng người."</w:t>
      </w:r>
    </w:p>
    <w:p w:rsidR="0007773D" w:rsidRPr="0007773D" w:rsidRDefault="0007773D" w:rsidP="009F545B">
      <w:pPr>
        <w:ind w:firstLine="720"/>
        <w:jc w:val="left"/>
        <w:rPr>
          <w:rFonts w:cs="Times New Roman"/>
          <w:szCs w:val="28"/>
        </w:rPr>
      </w:pPr>
      <w:r w:rsidRPr="0007773D">
        <w:rPr>
          <w:rFonts w:cs="Times New Roman"/>
          <w:szCs w:val="28"/>
        </w:rPr>
        <w:t xml:space="preserve">Bác đã đặt sự nghiệp giáo dục lên hàng đầu, xem đây là nền tảng vững chắc để xây dựng đất nước hùng mạnh. Noi theo tấm gương của Người, biết bao thầy cô giáo trên khắp mọi miền Tổ quốc đã và đang ngày đêm miệt mài cống hiến, không ngừng học tập và rèn luyện để mang lại những bài giảng hay, những giờ học ý nghĩa cho thế hệ trẻ. Một trong những tấm gương tiêu biểu ấy chính là </w:t>
      </w:r>
      <w:r w:rsidRPr="0007773D">
        <w:rPr>
          <w:rFonts w:cs="Times New Roman"/>
          <w:b/>
          <w:bCs/>
          <w:szCs w:val="28"/>
        </w:rPr>
        <w:t>cô Nguyễn Thị Phường</w:t>
      </w:r>
      <w:r w:rsidRPr="0007773D">
        <w:rPr>
          <w:rFonts w:cs="Times New Roman"/>
          <w:szCs w:val="28"/>
        </w:rPr>
        <w:t>, giáo viên Trường Mẫu giáo Phú An – người đã dành trọn tâm huyết của mình cho sự nghiệp “trồng người”, không ngừng học tập, rèn luyện để trở thành một nhà giáo mẫu mực, được đồng nghiệp kính trọng, phụ huynh tin tưởng và học sinh yêu quý.</w:t>
      </w:r>
    </w:p>
    <w:p w:rsidR="0007773D" w:rsidRPr="0007773D" w:rsidRDefault="0007773D" w:rsidP="009F545B">
      <w:pPr>
        <w:ind w:firstLine="720"/>
        <w:jc w:val="left"/>
        <w:rPr>
          <w:rFonts w:cs="Times New Roman"/>
          <w:b/>
          <w:bCs/>
          <w:szCs w:val="28"/>
        </w:rPr>
      </w:pPr>
      <w:r w:rsidRPr="0007773D">
        <w:rPr>
          <w:rFonts w:cs="Times New Roman"/>
          <w:b/>
          <w:bCs/>
          <w:szCs w:val="28"/>
        </w:rPr>
        <w:t>1. Người Giáo Viên Không Ngừng Học Hỏi Và Phát Triển Bản Thân</w:t>
      </w:r>
    </w:p>
    <w:p w:rsidR="0007773D" w:rsidRPr="0007773D" w:rsidRDefault="0007773D" w:rsidP="009F545B">
      <w:pPr>
        <w:ind w:firstLine="720"/>
        <w:jc w:val="left"/>
        <w:rPr>
          <w:rFonts w:cs="Times New Roman"/>
          <w:szCs w:val="28"/>
        </w:rPr>
      </w:pPr>
      <w:r w:rsidRPr="0007773D">
        <w:rPr>
          <w:rFonts w:cs="Times New Roman"/>
          <w:szCs w:val="28"/>
        </w:rPr>
        <w:t xml:space="preserve">Giáo dục là một lĩnh vực không ngừng đổi mới. Một người giáo viên giỏi không chỉ cần có kiến thức chuyên môn vững vàng mà còn phải luôn cập nhật, học hỏi, cải tiến phương pháp giảng dạy để phù hợp với nhu cầu thực tiễn. Ý thức được điều đó, </w:t>
      </w:r>
      <w:r w:rsidRPr="0007773D">
        <w:rPr>
          <w:rFonts w:cs="Times New Roman"/>
          <w:b/>
          <w:bCs/>
          <w:szCs w:val="28"/>
        </w:rPr>
        <w:t>cô Nguyễn Thị Phường luôn đặt tinh thần học tập lên hàng đầu</w:t>
      </w:r>
      <w:r w:rsidRPr="0007773D">
        <w:rPr>
          <w:rFonts w:cs="Times New Roman"/>
          <w:szCs w:val="28"/>
        </w:rPr>
        <w:t>.</w:t>
      </w:r>
    </w:p>
    <w:p w:rsidR="0007773D" w:rsidRPr="0007773D" w:rsidRDefault="0007773D" w:rsidP="009F545B">
      <w:pPr>
        <w:ind w:firstLine="720"/>
        <w:jc w:val="left"/>
        <w:rPr>
          <w:rFonts w:cs="Times New Roman"/>
          <w:szCs w:val="28"/>
        </w:rPr>
      </w:pPr>
      <w:r w:rsidRPr="0007773D">
        <w:rPr>
          <w:rFonts w:cs="Times New Roman"/>
          <w:szCs w:val="28"/>
        </w:rPr>
        <w:t>Dù đã có nhiều năm kinh nghiệm giảng dạy, cô vẫn không ngừng tham gia các lớp bồi dưỡng chuyên môn, cập nhật phương pháp giáo dục mầm non tiên tiến để giúp trẻ tiếp cận với những bài học sinh động, hiệu quả hơn. Là tổ trưởng chuyên môn tổ Lá, cô Phường không chỉ hoàn thiện bản thân mà còn chủ động hỗ trợ, hướng dẫn đồng nghiệp nâng cao chuyên môn, chia sẻ những kinh nghiệm quý báu trong giảng dạy.</w:t>
      </w:r>
    </w:p>
    <w:p w:rsidR="0007773D" w:rsidRPr="0007773D" w:rsidRDefault="0007773D" w:rsidP="009F545B">
      <w:pPr>
        <w:ind w:firstLine="720"/>
        <w:jc w:val="left"/>
        <w:rPr>
          <w:rFonts w:cs="Times New Roman"/>
          <w:szCs w:val="28"/>
        </w:rPr>
      </w:pPr>
      <w:r w:rsidRPr="0007773D">
        <w:rPr>
          <w:rFonts w:cs="Times New Roman"/>
          <w:szCs w:val="28"/>
        </w:rPr>
        <w:t>Cô cũng đặc biệt chú trọng đến ứng dụng công nghệ trong giáo dục. Nhận thức được tầm quan trọng của công nghệ thông tin, cô đã dành thời gian tự học, tìm hiểu các phần mềm giảng dạy, thiết kế giáo án điện tử sinh động để giúp trẻ học tập một cách trực quan, hấp dẫn hơn.</w:t>
      </w:r>
    </w:p>
    <w:p w:rsidR="0007773D" w:rsidRPr="0007773D" w:rsidRDefault="0007773D" w:rsidP="009F545B">
      <w:pPr>
        <w:ind w:firstLine="720"/>
        <w:jc w:val="left"/>
        <w:rPr>
          <w:rFonts w:cs="Times New Roman"/>
          <w:szCs w:val="28"/>
        </w:rPr>
      </w:pPr>
      <w:r w:rsidRPr="0007773D">
        <w:rPr>
          <w:rFonts w:cs="Times New Roman"/>
          <w:szCs w:val="28"/>
        </w:rPr>
        <w:t>Tinh thần ham học hỏi và ý chí vươn lên không ngừng nghỉ của cô chính là minh chứng sống động cho lời dạy của Bác Hồ:</w:t>
      </w:r>
      <w:r w:rsidR="009F545B">
        <w:rPr>
          <w:rFonts w:cs="Times New Roman"/>
          <w:szCs w:val="28"/>
          <w:lang w:val="en-US"/>
        </w:rPr>
        <w:t xml:space="preserve"> </w:t>
      </w:r>
      <w:r w:rsidRPr="0007773D">
        <w:rPr>
          <w:rFonts w:cs="Times New Roman"/>
          <w:i/>
          <w:iCs/>
          <w:szCs w:val="28"/>
        </w:rPr>
        <w:t>"Học hỏi là một việc phải tiếp tục suốt đời. Ai ngừng học tập là tự đào thải mình khỏi dòng chảy của tri thức."</w:t>
      </w:r>
    </w:p>
    <w:p w:rsidR="0007773D" w:rsidRPr="0007773D" w:rsidRDefault="0007773D" w:rsidP="009F545B">
      <w:pPr>
        <w:ind w:firstLine="720"/>
        <w:jc w:val="left"/>
        <w:rPr>
          <w:rFonts w:cs="Times New Roman"/>
          <w:b/>
          <w:bCs/>
          <w:szCs w:val="28"/>
        </w:rPr>
      </w:pPr>
      <w:r w:rsidRPr="0007773D">
        <w:rPr>
          <w:rFonts w:cs="Times New Roman"/>
          <w:b/>
          <w:bCs/>
          <w:szCs w:val="28"/>
        </w:rPr>
        <w:t>2. Hết Lòng Vì Học Sinh – Yêu Thương Như Chính Con Mình</w:t>
      </w:r>
    </w:p>
    <w:p w:rsidR="0007773D" w:rsidRPr="0007773D" w:rsidRDefault="0007773D" w:rsidP="009F545B">
      <w:pPr>
        <w:ind w:firstLine="720"/>
        <w:jc w:val="left"/>
        <w:rPr>
          <w:rFonts w:cs="Times New Roman"/>
          <w:szCs w:val="28"/>
        </w:rPr>
      </w:pPr>
      <w:r w:rsidRPr="0007773D">
        <w:rPr>
          <w:rFonts w:cs="Times New Roman"/>
          <w:szCs w:val="28"/>
        </w:rPr>
        <w:t xml:space="preserve">Giáo viên mầm non không chỉ là người dạy chữ mà còn là người mẹ thứ hai của trẻ. Với cô Nguyễn Thị Phường, mỗi đứa trẻ đến trường không chỉ cần </w:t>
      </w:r>
      <w:r w:rsidRPr="0007773D">
        <w:rPr>
          <w:rFonts w:cs="Times New Roman"/>
          <w:szCs w:val="28"/>
        </w:rPr>
        <w:lastRenderedPageBreak/>
        <w:t xml:space="preserve">học mà quan trọng hơn là </w:t>
      </w:r>
      <w:r w:rsidRPr="0007773D">
        <w:rPr>
          <w:rFonts w:cs="Times New Roman"/>
          <w:b/>
          <w:bCs/>
          <w:szCs w:val="28"/>
        </w:rPr>
        <w:t>cảm nhận được sự yêu thương, quan tâm, dạy dỗ bằng cả tấm lòng</w:t>
      </w:r>
      <w:r w:rsidRPr="0007773D">
        <w:rPr>
          <w:rFonts w:cs="Times New Roman"/>
          <w:szCs w:val="28"/>
        </w:rPr>
        <w:t>.</w:t>
      </w:r>
    </w:p>
    <w:p w:rsidR="0007773D" w:rsidRPr="0007773D" w:rsidRDefault="0007773D" w:rsidP="009F545B">
      <w:pPr>
        <w:ind w:firstLine="720"/>
        <w:jc w:val="left"/>
        <w:rPr>
          <w:rFonts w:cs="Times New Roman"/>
          <w:szCs w:val="28"/>
        </w:rPr>
      </w:pPr>
      <w:r w:rsidRPr="0007773D">
        <w:rPr>
          <w:rFonts w:cs="Times New Roman"/>
          <w:szCs w:val="28"/>
        </w:rPr>
        <w:t>Ở lứa tuổi mầm non, trẻ cần được chăm sóc và giáo dục bằng sự kiên nhẫn và lòng bao dung. Cô Phường luôn nhẫn nại uốn nắn từng bé, dành thời gian quan sát để hiểu rõ tính cách, sở thích, điểm mạnh – điểm yếu của từng em. Những trẻ nhút nhát, cô sẽ khuyến khích, động viên. Những trẻ hiếu động, cô sẽ hướng dẫn cách kiểm soát cảm xúc. Với trẻ có hoàn cảnh khó khăn, cô luôn quan tâm, hỗ trợ, tạo điều kiện để các em được học tập trong môi trường tốt nhất.</w:t>
      </w:r>
    </w:p>
    <w:p w:rsidR="0007773D" w:rsidRPr="0007773D" w:rsidRDefault="0007773D" w:rsidP="009F545B">
      <w:pPr>
        <w:ind w:firstLine="720"/>
        <w:jc w:val="left"/>
        <w:rPr>
          <w:rFonts w:cs="Times New Roman"/>
          <w:szCs w:val="28"/>
        </w:rPr>
      </w:pPr>
      <w:r w:rsidRPr="0007773D">
        <w:rPr>
          <w:rFonts w:cs="Times New Roman"/>
          <w:szCs w:val="28"/>
        </w:rPr>
        <w:t>Không chỉ truyền đạt kiến thức, cô Phường còn chú trọng rèn luyện kỹ năng sống, đạo đức và thói quen tốt cho trẻ. Cô dạy các em cách tự lập, biết yêu thương, chia sẻ và giúp đỡ bạn bè. Những bài học ấy tuy giản dị nhưng sẽ trở thành hành trang quý báu theo các em suốt cuộc đời.</w:t>
      </w:r>
    </w:p>
    <w:p w:rsidR="0007773D" w:rsidRPr="0007773D" w:rsidRDefault="0007773D" w:rsidP="009F545B">
      <w:pPr>
        <w:ind w:firstLine="720"/>
        <w:jc w:val="left"/>
        <w:rPr>
          <w:rFonts w:cs="Times New Roman"/>
          <w:b/>
          <w:bCs/>
          <w:szCs w:val="28"/>
        </w:rPr>
      </w:pPr>
      <w:r w:rsidRPr="0007773D">
        <w:rPr>
          <w:rFonts w:cs="Times New Roman"/>
          <w:b/>
          <w:bCs/>
          <w:szCs w:val="28"/>
        </w:rPr>
        <w:t>3. Người Giáo Viên Giỏi, Người Đồng Nghiệp Mẫu Mực</w:t>
      </w:r>
    </w:p>
    <w:p w:rsidR="0007773D" w:rsidRPr="0007773D" w:rsidRDefault="0007773D" w:rsidP="009F545B">
      <w:pPr>
        <w:ind w:firstLine="720"/>
        <w:jc w:val="left"/>
        <w:rPr>
          <w:rFonts w:cs="Times New Roman"/>
          <w:szCs w:val="28"/>
        </w:rPr>
      </w:pPr>
      <w:r w:rsidRPr="0007773D">
        <w:rPr>
          <w:rFonts w:cs="Times New Roman"/>
          <w:szCs w:val="28"/>
        </w:rPr>
        <w:t>Không chỉ tận tâm với học sinh, cô Nguyễn Thị Phường còn là một người đồng nghiệp trách nhiệm, tận tụy. Là tổ trưởng chuyên môn tổ Lá, cô luôn gương mẫu trong mọi hoạt động, dẫn dắt đội ngũ giáo viên cùng nhau phát triển. Cô thường xuyên tổ chức các buổi sinh hoạt chuyên môn, chia sẻ kinh nghiệm giảng dạy, hướng dẫn đồng nghiệp cách xây dựng giáo án sáng tạo, hiệu quả hơn.</w:t>
      </w:r>
    </w:p>
    <w:p w:rsidR="0007773D" w:rsidRPr="0007773D" w:rsidRDefault="0007773D" w:rsidP="009F545B">
      <w:pPr>
        <w:ind w:firstLine="720"/>
        <w:jc w:val="left"/>
        <w:rPr>
          <w:rFonts w:cs="Times New Roman"/>
          <w:szCs w:val="28"/>
        </w:rPr>
      </w:pPr>
      <w:r w:rsidRPr="0007773D">
        <w:rPr>
          <w:rFonts w:cs="Times New Roman"/>
          <w:szCs w:val="28"/>
        </w:rPr>
        <w:t>Chính sự nhiệt huyết và tinh thần trách nhiệm ấy đã giúp cô nhận được sự kính trọng từ đồng nghiệp và sự tin yêu từ phụ huynh. Cô là tấm gương sáng để thế hệ giáo viên trẻ noi theo, tiếp tục phát huy tinh thần cống hiến vì sự nghiệp giáo dục.</w:t>
      </w:r>
    </w:p>
    <w:p w:rsidR="0007773D" w:rsidRPr="009F545B" w:rsidRDefault="0007773D" w:rsidP="009F545B">
      <w:pPr>
        <w:ind w:firstLine="720"/>
        <w:jc w:val="left"/>
        <w:rPr>
          <w:rFonts w:cs="Times New Roman"/>
          <w:b/>
          <w:bCs/>
          <w:szCs w:val="28"/>
          <w:lang w:val="en-US"/>
        </w:rPr>
      </w:pPr>
      <w:r w:rsidRPr="0007773D">
        <w:rPr>
          <w:rFonts w:cs="Times New Roman"/>
          <w:b/>
          <w:bCs/>
          <w:szCs w:val="28"/>
        </w:rPr>
        <w:t>4. Thành Tích Xuất Sắc – Minh Chứng Cho Sự Cố</w:t>
      </w:r>
      <w:r w:rsidR="009F545B">
        <w:rPr>
          <w:rFonts w:cs="Times New Roman"/>
          <w:b/>
          <w:bCs/>
          <w:szCs w:val="28"/>
        </w:rPr>
        <w:t xml:space="preserve">ng </w:t>
      </w:r>
      <w:r w:rsidR="009F545B">
        <w:rPr>
          <w:rFonts w:cs="Times New Roman"/>
          <w:b/>
          <w:bCs/>
          <w:szCs w:val="28"/>
          <w:lang w:val="en-US"/>
        </w:rPr>
        <w:t>hiến</w:t>
      </w:r>
    </w:p>
    <w:p w:rsidR="0007773D" w:rsidRPr="0007773D" w:rsidRDefault="0007773D" w:rsidP="009F545B">
      <w:pPr>
        <w:ind w:firstLine="709"/>
        <w:jc w:val="left"/>
        <w:rPr>
          <w:rFonts w:cs="Times New Roman"/>
          <w:szCs w:val="28"/>
        </w:rPr>
      </w:pPr>
      <w:r w:rsidRPr="0007773D">
        <w:rPr>
          <w:rFonts w:cs="Times New Roman"/>
          <w:szCs w:val="28"/>
        </w:rPr>
        <w:t>Với sự nỗ lực không ngừng, cô Nguyễn Thị Phường đã đạt được nhiều thành tích đáng tự hào:</w:t>
      </w:r>
      <w:r w:rsidRPr="0007773D">
        <w:rPr>
          <w:rFonts w:cs="Times New Roman"/>
          <w:szCs w:val="28"/>
        </w:rPr>
        <w:br/>
      </w:r>
      <w:r w:rsidRPr="0007773D">
        <w:rPr>
          <w:rFonts w:ascii="Segoe UI Symbol" w:hAnsi="Segoe UI Symbol" w:cs="Segoe UI Symbol"/>
          <w:szCs w:val="28"/>
        </w:rPr>
        <w:t>✔</w:t>
      </w:r>
      <w:r w:rsidRPr="0007773D">
        <w:rPr>
          <w:rFonts w:cs="Times New Roman"/>
          <w:szCs w:val="28"/>
        </w:rPr>
        <w:t xml:space="preserve"> Danh hiệu Chiến sĩ thi đua nhiều năm liền.</w:t>
      </w:r>
      <w:r w:rsidRPr="0007773D">
        <w:rPr>
          <w:rFonts w:cs="Times New Roman"/>
          <w:szCs w:val="28"/>
        </w:rPr>
        <w:br/>
      </w:r>
      <w:r w:rsidRPr="0007773D">
        <w:rPr>
          <w:rFonts w:ascii="Segoe UI Symbol" w:hAnsi="Segoe UI Symbol" w:cs="Segoe UI Symbol"/>
          <w:szCs w:val="28"/>
        </w:rPr>
        <w:t>✔</w:t>
      </w:r>
      <w:r w:rsidR="009F545B">
        <w:rPr>
          <w:rFonts w:cs="Times New Roman"/>
          <w:szCs w:val="28"/>
        </w:rPr>
        <w:t xml:space="preserve"> </w:t>
      </w:r>
      <w:r w:rsidR="009F545B">
        <w:rPr>
          <w:rFonts w:cs="Times New Roman"/>
          <w:szCs w:val="28"/>
          <w:lang w:val="en-US"/>
        </w:rPr>
        <w:t>Đạt g</w:t>
      </w:r>
      <w:r w:rsidRPr="0007773D">
        <w:rPr>
          <w:rFonts w:cs="Times New Roman"/>
          <w:szCs w:val="28"/>
        </w:rPr>
        <w:t>iáo viên giỏi cấp huyện, luôn tiên phong trong đổi mới phương pháp giảng dạy.</w:t>
      </w:r>
      <w:r w:rsidRPr="0007773D">
        <w:rPr>
          <w:rFonts w:cs="Times New Roman"/>
          <w:szCs w:val="28"/>
        </w:rPr>
        <w:br/>
      </w:r>
      <w:r w:rsidRPr="0007773D">
        <w:rPr>
          <w:rFonts w:ascii="Segoe UI Symbol" w:hAnsi="Segoe UI Symbol" w:cs="Segoe UI Symbol"/>
          <w:szCs w:val="28"/>
        </w:rPr>
        <w:t>✔</w:t>
      </w:r>
      <w:r w:rsidRPr="0007773D">
        <w:rPr>
          <w:rFonts w:cs="Times New Roman"/>
          <w:szCs w:val="28"/>
        </w:rPr>
        <w:t xml:space="preserve"> </w:t>
      </w:r>
      <w:r w:rsidR="009F545B">
        <w:rPr>
          <w:rFonts w:cs="Times New Roman"/>
          <w:szCs w:val="28"/>
          <w:lang w:val="en-US"/>
        </w:rPr>
        <w:t xml:space="preserve">02 lần được xét </w:t>
      </w:r>
      <w:r w:rsidRPr="0007773D">
        <w:rPr>
          <w:rFonts w:cs="Times New Roman"/>
          <w:szCs w:val="28"/>
        </w:rPr>
        <w:t>Bằng khen của Ủy ban Nhân dân tỉnh vì những đóng góp xuất sắc cho ngành giáo dục mầm non.</w:t>
      </w:r>
    </w:p>
    <w:p w:rsidR="0007773D" w:rsidRPr="0007773D" w:rsidRDefault="0007773D" w:rsidP="009F545B">
      <w:pPr>
        <w:ind w:firstLine="720"/>
        <w:jc w:val="left"/>
        <w:rPr>
          <w:rFonts w:cs="Times New Roman"/>
          <w:szCs w:val="28"/>
        </w:rPr>
      </w:pPr>
      <w:r w:rsidRPr="0007773D">
        <w:rPr>
          <w:rFonts w:cs="Times New Roman"/>
          <w:szCs w:val="28"/>
        </w:rPr>
        <w:t>Những thành tích ấy không chỉ là sự ghi nhận cho những cố gắng của cô mà còn là động lực để cô tiếp tục phấn đấu, đóng góp nhiều hơn nữa cho sự nghiệp trồng người.</w:t>
      </w:r>
    </w:p>
    <w:p w:rsidR="0007773D" w:rsidRPr="0007773D" w:rsidRDefault="0007773D" w:rsidP="009F545B">
      <w:pPr>
        <w:ind w:firstLine="720"/>
        <w:jc w:val="left"/>
        <w:rPr>
          <w:rFonts w:cs="Times New Roman"/>
          <w:b/>
          <w:bCs/>
          <w:szCs w:val="28"/>
        </w:rPr>
      </w:pPr>
      <w:r w:rsidRPr="0007773D">
        <w:rPr>
          <w:rFonts w:cs="Times New Roman"/>
          <w:b/>
          <w:bCs/>
          <w:szCs w:val="28"/>
        </w:rPr>
        <w:lastRenderedPageBreak/>
        <w:t>5. Học Tập Và Làm Theo Bác – Hành Trình Không Có Điểm Dừng</w:t>
      </w:r>
    </w:p>
    <w:p w:rsidR="0007773D" w:rsidRPr="0007773D" w:rsidRDefault="0007773D" w:rsidP="009F545B">
      <w:pPr>
        <w:ind w:firstLine="720"/>
        <w:jc w:val="left"/>
        <w:rPr>
          <w:rFonts w:cs="Times New Roman"/>
          <w:szCs w:val="28"/>
        </w:rPr>
      </w:pPr>
      <w:r w:rsidRPr="0007773D">
        <w:rPr>
          <w:rFonts w:cs="Times New Roman"/>
          <w:szCs w:val="28"/>
        </w:rPr>
        <w:t>Cô Nguyễn Thị Phường luôn tâm niệm rằng:</w:t>
      </w:r>
      <w:r w:rsidR="009F545B">
        <w:rPr>
          <w:rFonts w:cs="Times New Roman"/>
          <w:szCs w:val="28"/>
          <w:lang w:val="en-US"/>
        </w:rPr>
        <w:t xml:space="preserve"> </w:t>
      </w:r>
      <w:r w:rsidRPr="0007773D">
        <w:rPr>
          <w:rFonts w:cs="Times New Roman"/>
          <w:i/>
          <w:iCs/>
          <w:szCs w:val="28"/>
        </w:rPr>
        <w:t>"Học tập và làm theo Bác không phải là điều gì quá cao siêu, mà chính là từ những việc làm nhỏ nhất: tận tâm với học sinh, tận tụy với nghề, không ngừng học hỏi và cống hiến."</w:t>
      </w:r>
    </w:p>
    <w:p w:rsidR="0007773D" w:rsidRPr="0007773D" w:rsidRDefault="0007773D" w:rsidP="009F545B">
      <w:pPr>
        <w:ind w:firstLine="720"/>
        <w:jc w:val="left"/>
        <w:rPr>
          <w:rFonts w:cs="Times New Roman"/>
          <w:szCs w:val="28"/>
        </w:rPr>
      </w:pPr>
      <w:r w:rsidRPr="0007773D">
        <w:rPr>
          <w:rFonts w:cs="Times New Roman"/>
          <w:szCs w:val="28"/>
        </w:rPr>
        <w:t>Học tập theo Bác không chỉ là tiếp thu tri thức mà còn là sự cống hiến thầm lặng, là tinh thần trách nhiệm trong công việc, là tình yêu thương dành cho học sinh, là sự giản dị, khiêm tốn trong lối sống.</w:t>
      </w:r>
    </w:p>
    <w:p w:rsidR="0007773D" w:rsidRPr="0007773D" w:rsidRDefault="0007773D" w:rsidP="009F545B">
      <w:pPr>
        <w:ind w:firstLine="720"/>
        <w:jc w:val="left"/>
        <w:rPr>
          <w:rFonts w:cs="Times New Roman"/>
          <w:szCs w:val="28"/>
        </w:rPr>
      </w:pPr>
      <w:r w:rsidRPr="0007773D">
        <w:rPr>
          <w:rFonts w:cs="Times New Roman"/>
          <w:szCs w:val="28"/>
        </w:rPr>
        <w:t>Cô Nguyễn Thị Phường không chỉ là một nhà giáo ưu tú mà còn là tấm gương sáng trong học tập và làm theo lời Bác. Với sự tận tâm, yêu nghề và ý chí cầu tiến, cô đã góp phần không nhỏ vào sự nghiệp giáo dục, mang lại những điều tốt đẹp nhất cho học sinh và truyền cảm hứng cho đồng nghiệp.</w:t>
      </w:r>
    </w:p>
    <w:p w:rsidR="0007773D" w:rsidRPr="009F545B" w:rsidRDefault="0007773D" w:rsidP="009F545B">
      <w:pPr>
        <w:ind w:firstLine="720"/>
        <w:jc w:val="left"/>
        <w:rPr>
          <w:rFonts w:cs="Times New Roman"/>
          <w:szCs w:val="28"/>
          <w:lang w:val="en-US"/>
        </w:rPr>
      </w:pPr>
      <w:r w:rsidRPr="0007773D">
        <w:rPr>
          <w:rFonts w:cs="Times New Roman"/>
          <w:szCs w:val="28"/>
        </w:rPr>
        <w:t>Những nhà giáo như cô chính là điểm tựa vững chắc cho tương lai của thế hệ trẻ, là ngọn lửa thắp sáng con đường tri thức, là minh chứng sống động cho tinh thần học tập và làm theo Bác Hồ</w:t>
      </w:r>
      <w:r w:rsidR="009F545B">
        <w:rPr>
          <w:rFonts w:cs="Times New Roman"/>
          <w:szCs w:val="28"/>
          <w:lang w:val="en-US"/>
        </w:rPr>
        <w:t>.</w:t>
      </w:r>
    </w:p>
    <w:p w:rsidR="009F63F9" w:rsidRDefault="009F63F9" w:rsidP="0007773D">
      <w:pPr>
        <w:jc w:val="left"/>
        <w:rPr>
          <w:rFonts w:cs="Times New Roman"/>
          <w:szCs w:val="28"/>
          <w:lang w:val="en-US"/>
        </w:rPr>
      </w:pPr>
    </w:p>
    <w:p w:rsidR="00CF4369" w:rsidRPr="009F63F9" w:rsidRDefault="009F63F9" w:rsidP="0007773D">
      <w:pPr>
        <w:jc w:val="left"/>
        <w:rPr>
          <w:rFonts w:cs="Times New Roman"/>
          <w:b/>
          <w:szCs w:val="28"/>
          <w:lang w:val="en-US"/>
        </w:rPr>
      </w:pPr>
      <w:r w:rsidRPr="009F63F9">
        <w:rPr>
          <w:rFonts w:cs="Times New Roman"/>
          <w:b/>
          <w:szCs w:val="28"/>
          <w:lang w:val="en-US"/>
        </w:rPr>
        <w:t xml:space="preserve">                                                                                    </w:t>
      </w:r>
      <w:r>
        <w:rPr>
          <w:rFonts w:cs="Times New Roman"/>
          <w:b/>
          <w:szCs w:val="28"/>
          <w:lang w:val="en-US"/>
        </w:rPr>
        <w:t xml:space="preserve">   </w:t>
      </w:r>
      <w:r w:rsidRPr="009F63F9">
        <w:rPr>
          <w:rFonts w:cs="Times New Roman"/>
          <w:b/>
          <w:szCs w:val="28"/>
          <w:lang w:val="en-US"/>
        </w:rPr>
        <w:t>Người viết</w:t>
      </w:r>
    </w:p>
    <w:p w:rsidR="009F63F9" w:rsidRPr="009F63F9" w:rsidRDefault="009F63F9" w:rsidP="0007773D">
      <w:pPr>
        <w:jc w:val="left"/>
        <w:rPr>
          <w:rFonts w:cs="Times New Roman"/>
          <w:b/>
          <w:szCs w:val="28"/>
          <w:lang w:val="en-US"/>
        </w:rPr>
      </w:pPr>
    </w:p>
    <w:p w:rsidR="009F63F9" w:rsidRPr="009F63F9" w:rsidRDefault="009F63F9" w:rsidP="0007773D">
      <w:pPr>
        <w:jc w:val="left"/>
        <w:rPr>
          <w:rFonts w:cs="Times New Roman"/>
          <w:b/>
          <w:szCs w:val="28"/>
          <w:lang w:val="en-US"/>
        </w:rPr>
      </w:pPr>
    </w:p>
    <w:p w:rsidR="009F63F9" w:rsidRPr="009F63F9" w:rsidRDefault="009F63F9" w:rsidP="0007773D">
      <w:pPr>
        <w:jc w:val="left"/>
        <w:rPr>
          <w:rFonts w:cs="Times New Roman"/>
          <w:b/>
          <w:szCs w:val="28"/>
          <w:lang w:val="en-US"/>
        </w:rPr>
      </w:pPr>
      <w:r w:rsidRPr="009F63F9">
        <w:rPr>
          <w:rFonts w:cs="Times New Roman"/>
          <w:b/>
          <w:szCs w:val="28"/>
          <w:lang w:val="en-US"/>
        </w:rPr>
        <w:t xml:space="preserve">                                                                          </w:t>
      </w:r>
      <w:r>
        <w:rPr>
          <w:rFonts w:cs="Times New Roman"/>
          <w:b/>
          <w:szCs w:val="28"/>
          <w:lang w:val="en-US"/>
        </w:rPr>
        <w:t xml:space="preserve">Phạm </w:t>
      </w:r>
      <w:r w:rsidRPr="009F63F9">
        <w:rPr>
          <w:rFonts w:cs="Times New Roman"/>
          <w:b/>
          <w:szCs w:val="28"/>
          <w:lang w:val="en-US"/>
        </w:rPr>
        <w:t>Nguyễ</w:t>
      </w:r>
      <w:r>
        <w:rPr>
          <w:rFonts w:cs="Times New Roman"/>
          <w:b/>
          <w:szCs w:val="28"/>
          <w:lang w:val="en-US"/>
        </w:rPr>
        <w:t>n Huỳnh Anh</w:t>
      </w:r>
    </w:p>
    <w:sectPr w:rsidR="009F63F9" w:rsidRPr="009F63F9" w:rsidSect="00AC43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773D"/>
    <w:rsid w:val="0007773D"/>
    <w:rsid w:val="000A523D"/>
    <w:rsid w:val="00134D07"/>
    <w:rsid w:val="004B1EF1"/>
    <w:rsid w:val="008A3827"/>
    <w:rsid w:val="009F545B"/>
    <w:rsid w:val="009F63F9"/>
    <w:rsid w:val="00AC43EC"/>
    <w:rsid w:val="00CF4369"/>
    <w:rsid w:val="00F6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3EC"/>
  </w:style>
  <w:style w:type="paragraph" w:styleId="Heading1">
    <w:name w:val="heading 1"/>
    <w:basedOn w:val="Normal"/>
    <w:next w:val="Normal"/>
    <w:link w:val="Heading1Char"/>
    <w:uiPriority w:val="9"/>
    <w:qFormat/>
    <w:rsid w:val="00077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73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777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773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77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77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77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77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73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777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777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777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77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77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77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73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777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7773D"/>
    <w:pPr>
      <w:spacing w:before="160"/>
      <w:jc w:val="center"/>
    </w:pPr>
    <w:rPr>
      <w:i/>
      <w:iCs/>
      <w:color w:val="404040" w:themeColor="text1" w:themeTint="BF"/>
    </w:rPr>
  </w:style>
  <w:style w:type="character" w:customStyle="1" w:styleId="QuoteChar">
    <w:name w:val="Quote Char"/>
    <w:basedOn w:val="DefaultParagraphFont"/>
    <w:link w:val="Quote"/>
    <w:uiPriority w:val="29"/>
    <w:rsid w:val="0007773D"/>
    <w:rPr>
      <w:i/>
      <w:iCs/>
      <w:color w:val="404040" w:themeColor="text1" w:themeTint="BF"/>
    </w:rPr>
  </w:style>
  <w:style w:type="paragraph" w:styleId="ListParagraph">
    <w:name w:val="List Paragraph"/>
    <w:basedOn w:val="Normal"/>
    <w:uiPriority w:val="34"/>
    <w:qFormat/>
    <w:rsid w:val="0007773D"/>
    <w:pPr>
      <w:ind w:left="720"/>
      <w:contextualSpacing/>
    </w:pPr>
  </w:style>
  <w:style w:type="character" w:styleId="IntenseEmphasis">
    <w:name w:val="Intense Emphasis"/>
    <w:basedOn w:val="DefaultParagraphFont"/>
    <w:uiPriority w:val="21"/>
    <w:qFormat/>
    <w:rsid w:val="0007773D"/>
    <w:rPr>
      <w:i/>
      <w:iCs/>
      <w:color w:val="2F5496" w:themeColor="accent1" w:themeShade="BF"/>
    </w:rPr>
  </w:style>
  <w:style w:type="paragraph" w:styleId="IntenseQuote">
    <w:name w:val="Intense Quote"/>
    <w:basedOn w:val="Normal"/>
    <w:next w:val="Normal"/>
    <w:link w:val="IntenseQuoteChar"/>
    <w:uiPriority w:val="30"/>
    <w:qFormat/>
    <w:rsid w:val="00077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73D"/>
    <w:rPr>
      <w:i/>
      <w:iCs/>
      <w:color w:val="2F5496" w:themeColor="accent1" w:themeShade="BF"/>
    </w:rPr>
  </w:style>
  <w:style w:type="character" w:styleId="IntenseReference">
    <w:name w:val="Intense Reference"/>
    <w:basedOn w:val="DefaultParagraphFont"/>
    <w:uiPriority w:val="32"/>
    <w:qFormat/>
    <w:rsid w:val="0007773D"/>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976761062">
      <w:bodyDiv w:val="1"/>
      <w:marLeft w:val="0"/>
      <w:marRight w:val="0"/>
      <w:marTop w:val="0"/>
      <w:marBottom w:val="0"/>
      <w:divBdr>
        <w:top w:val="none" w:sz="0" w:space="0" w:color="auto"/>
        <w:left w:val="none" w:sz="0" w:space="0" w:color="auto"/>
        <w:bottom w:val="none" w:sz="0" w:space="0" w:color="auto"/>
        <w:right w:val="none" w:sz="0" w:space="0" w:color="auto"/>
      </w:divBdr>
    </w:div>
    <w:div w:id="12415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THUY DUY</cp:lastModifiedBy>
  <cp:revision>3</cp:revision>
  <cp:lastPrinted>2025-02-25T01:18:00Z</cp:lastPrinted>
  <dcterms:created xsi:type="dcterms:W3CDTF">2025-02-24T06:14:00Z</dcterms:created>
  <dcterms:modified xsi:type="dcterms:W3CDTF">2025-02-27T09:20:00Z</dcterms:modified>
</cp:coreProperties>
</file>